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1E38" w:rsidRDefault="00341E38" w:rsidP="00726B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4990"/>
            <wp:effectExtent l="0" t="0" r="3175" b="0"/>
            <wp:docPr id="1" name="Рисунок 1" descr="F:\АККРЕДИТАЦИЯ ПД\ПД-15\Программы дисц (модулей)\Модули ПД- 15\ПД-15 сканы\ПД-15 -2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E38" w:rsidRDefault="00341E38" w:rsidP="00726B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1E38" w:rsidRDefault="00341E38" w:rsidP="00726B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1E38" w:rsidRDefault="00341E38" w:rsidP="00726B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1E38" w:rsidRDefault="00341E38" w:rsidP="00726BD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D1964" w:rsidRPr="00DB597C" w:rsidRDefault="000A1FA0" w:rsidP="00726BD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170740"/>
            <wp:effectExtent l="0" t="0" r="3175" b="1905"/>
            <wp:docPr id="2" name="Рисунок 2" descr="F:\АККРЕДИТАЦИЯ ПД\ПД-15\Программы дисц (модулей)\Модули ПД- 15\ПД-15 сканы\2-й лист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964" w:rsidRPr="00DB597C" w:rsidRDefault="00CD1964" w:rsidP="00516358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CD1964" w:rsidRPr="003F03EF" w:rsidRDefault="00CD1964" w:rsidP="00CD1964">
      <w:pPr>
        <w:pStyle w:val="Standard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</w:t>
      </w:r>
      <w:proofErr w:type="gramStart"/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формирование у студентов систематизированных представлений об основных тенденциях развития и актуальных проблемах современного исторического знания по всемирной истории.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Овладеть знаниями о важнейших тенденциях и направлениях изучения всемирной истории на современном этапе развития исторической науки;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мотивировать интерес к наблюдению, анализу и обсуждению актуальных проблем исторической науки;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ознакомить с исследованиями ведущих зарубежных специалистов;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научиться корректному ведению дискуссий, отстаиванию в условиях плюрализма мнений собственной позиции;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стимулировать самостоятельную аналитическую работу студентов.</w:t>
      </w:r>
    </w:p>
    <w:p w:rsidR="00CD1964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D1964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.О.01</w:t>
      </w:r>
    </w:p>
    <w:p w:rsidR="00CD1964" w:rsidRPr="003D132B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D1964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CD1964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успешного освоения дисциплины студент должен иметь базовую подготовку по всеобщей истории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объёме программы средней школы.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Культурология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D1964" w:rsidRPr="00F84E2E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CD1964" w:rsidRPr="00F84E2E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2.2.1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зарубежного кино</w:t>
      </w:r>
    </w:p>
    <w:p w:rsidR="00CD1964" w:rsidRPr="00F84E2E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2.2.2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зарубежного театра</w:t>
      </w:r>
    </w:p>
    <w:p w:rsidR="00CD1964" w:rsidRPr="00F84E2E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2.2.3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зарубежной литературы</w:t>
      </w:r>
    </w:p>
    <w:p w:rsidR="00CD1964" w:rsidRPr="00F84E2E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2.2.4 </w:t>
      </w:r>
      <w:r w:rsidRPr="00F84E2E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культуры</w:t>
      </w:r>
    </w:p>
    <w:p w:rsidR="00CD1964" w:rsidRDefault="00CD1964" w:rsidP="00CD19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CD1964" w:rsidRDefault="00CD1964" w:rsidP="00CD1964">
      <w:pPr>
        <w:pStyle w:val="ConsPlusNormal"/>
        <w:widowControl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A1407">
        <w:rPr>
          <w:rFonts w:ascii="Times New Roman" w:hAnsi="Times New Roman" w:cs="Times New Roman"/>
          <w:sz w:val="24"/>
          <w:szCs w:val="24"/>
        </w:rPr>
        <w:t>УК-1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A1407">
        <w:rPr>
          <w:rFonts w:ascii="Times New Roman" w:hAnsi="Times New Roman" w:cs="Times New Roman"/>
          <w:sz w:val="24"/>
          <w:szCs w:val="24"/>
        </w:rPr>
        <w:t>Способен осуществлять критический анализ проблемных ситуаций на основе системного подхода, вырабатывать стратегию действий</w:t>
      </w:r>
    </w:p>
    <w:p w:rsidR="00CD1964" w:rsidRDefault="00CD1964" w:rsidP="00CD1964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УК-1.1. </w:t>
      </w:r>
      <w:r w:rsidRPr="00F84E2E">
        <w:rPr>
          <w:rFonts w:ascii="Times New Roman" w:hAnsi="Times New Roman" w:cs="Times New Roman"/>
          <w:sz w:val="24"/>
          <w:szCs w:val="24"/>
        </w:rPr>
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</w:r>
    </w:p>
    <w:p w:rsidR="00CD1964" w:rsidRDefault="00CD1964" w:rsidP="00CD1964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</w:p>
    <w:p w:rsidR="00CD1964" w:rsidRDefault="00CD1964" w:rsidP="00CD1964">
      <w:pPr>
        <w:pStyle w:val="ConsPlusNormal"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84E2E">
        <w:rPr>
          <w:rFonts w:ascii="Times New Roman" w:hAnsi="Times New Roman" w:cs="Times New Roman"/>
          <w:sz w:val="24"/>
          <w:szCs w:val="24"/>
        </w:rPr>
        <w:t xml:space="preserve">УК-5 </w:t>
      </w:r>
      <w:proofErr w:type="gramStart"/>
      <w:r w:rsidRPr="00F84E2E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F84E2E">
        <w:rPr>
          <w:rFonts w:ascii="Times New Roman" w:hAnsi="Times New Roman" w:cs="Times New Roman"/>
          <w:sz w:val="24"/>
          <w:szCs w:val="24"/>
        </w:rPr>
        <w:t xml:space="preserve"> анализировать и учитывать разнообразие культур в процессе межкультурного взаимодействия</w:t>
      </w:r>
    </w:p>
    <w:p w:rsidR="00CD1964" w:rsidRDefault="00CD1964" w:rsidP="00CD1964">
      <w:pPr>
        <w:pStyle w:val="ConsPlusNormal"/>
        <w:suppressAutoHyphens/>
        <w:spacing w:after="24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84E2E">
        <w:rPr>
          <w:rFonts w:ascii="Times New Roman" w:hAnsi="Times New Roman" w:cs="Times New Roman"/>
          <w:sz w:val="24"/>
          <w:szCs w:val="24"/>
        </w:rPr>
        <w:t>УК-5.1. Перечисляет культурные традиции своей страны и объекты мирового исторического наследия</w:t>
      </w:r>
    </w:p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0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4"/>
        <w:gridCol w:w="2347"/>
        <w:gridCol w:w="1470"/>
        <w:gridCol w:w="1852"/>
        <w:gridCol w:w="1486"/>
        <w:gridCol w:w="1491"/>
      </w:tblGrid>
      <w:tr w:rsidR="00CD1964" w:rsidRPr="003F03EF" w:rsidTr="00B361E8">
        <w:trPr>
          <w:trHeight w:val="385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</w:p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D1964" w:rsidRPr="003F03EF" w:rsidTr="00B361E8">
        <w:trPr>
          <w:trHeight w:val="385"/>
        </w:trPr>
        <w:tc>
          <w:tcPr>
            <w:tcW w:w="9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осуществление критического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 xml:space="preserve"> 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 xml:space="preserve"> проблемных ситуаций на основе системного подхода, вырабатыва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 xml:space="preserve"> стратегию действий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65351">
              <w:rPr>
                <w:rFonts w:ascii="Times New Roman" w:hAnsi="Times New Roman"/>
                <w:sz w:val="24"/>
                <w:szCs w:val="24"/>
              </w:rPr>
              <w:t>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УК-1.1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D1964" w:rsidRPr="003F03EF" w:rsidTr="00B361E8">
        <w:trPr>
          <w:trHeight w:val="331"/>
        </w:trPr>
        <w:tc>
          <w:tcPr>
            <w:tcW w:w="9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>культурных традиций своей страны и объектов мирового исторического наследия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Демонстрирует владение технологиями научного анализа, использования и обновления знаний по проблемам всемирной истории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line="360" w:lineRule="auto"/>
              <w:ind w:left="60" w:right="60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УК-5.1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  <w:p w:rsidR="00CD1964" w:rsidRPr="003F03EF" w:rsidRDefault="00C651A0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</w:tc>
      </w:tr>
    </w:tbl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2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44"/>
        <w:gridCol w:w="1275"/>
        <w:gridCol w:w="1276"/>
        <w:gridCol w:w="992"/>
        <w:gridCol w:w="1276"/>
        <w:gridCol w:w="709"/>
      </w:tblGrid>
      <w:tr w:rsidR="00CD1964" w:rsidRPr="003F03EF" w:rsidTr="00B361E8">
        <w:trPr>
          <w:trHeight w:val="203"/>
        </w:trPr>
        <w:tc>
          <w:tcPr>
            <w:tcW w:w="40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43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Самостоятельная </w:t>
            </w: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70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часов </w:t>
            </w: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по дисциплине</w:t>
            </w:r>
          </w:p>
        </w:tc>
      </w:tr>
      <w:tr w:rsidR="00CD1964" w:rsidRPr="003F03EF" w:rsidTr="00B361E8">
        <w:trPr>
          <w:trHeight w:val="533"/>
        </w:trPr>
        <w:tc>
          <w:tcPr>
            <w:tcW w:w="404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255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tabs>
                <w:tab w:val="left" w:pos="814"/>
                <w:tab w:val="center" w:pos="4677"/>
                <w:tab w:val="right" w:pos="9355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тная СР (в </w:t>
            </w:r>
            <w:proofErr w:type="spell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CD1964" w:rsidRPr="003F03EF" w:rsidTr="00B361E8">
        <w:trPr>
          <w:trHeight w:val="1041"/>
        </w:trPr>
        <w:tc>
          <w:tcPr>
            <w:tcW w:w="404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both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Основные понятия курса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и задачи курса, основные понятия курса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2. Цивилизации Древнего мира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2.1 Цивилизации Древнего Востока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Древнегреческая и древнеримская цивилизации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3. Цивилизации средневековья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 Основные тенденции развития мировых цивилизаций в Средние века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Основные цивилизации периода Средневековья  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4. Цивилизации Нового времени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Тема 4.1 Европейская цивилизация в Новое время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Тема 4.2 Американская цивилизация в Новое время. Цивилизации Востока в Новое время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5. Цивилизации Новейшего времени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 xml:space="preserve">Тема 5.1 Цивилизации Востока в Новейшее время  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1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 xml:space="preserve">Тема 5.2 Цивилизации Европы и Америки в Новейшее время  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D1964" w:rsidRPr="003F03EF" w:rsidTr="00B361E8">
        <w:trPr>
          <w:trHeight w:val="357"/>
        </w:trPr>
        <w:tc>
          <w:tcPr>
            <w:tcW w:w="40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right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12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D1964" w:rsidRPr="003F03EF" w:rsidRDefault="00CD1964" w:rsidP="00B361E8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D1964" w:rsidRPr="003F03EF" w:rsidRDefault="00CD1964" w:rsidP="00CD1964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CD1964" w:rsidRPr="00CA417E" w:rsidRDefault="00CD1964" w:rsidP="00CD1964">
      <w:pPr>
        <w:autoSpaceDE w:val="0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CD1964" w:rsidRPr="00190CD2" w:rsidRDefault="00CD1964" w:rsidP="00CD1964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D1964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4"/>
        <w:gridCol w:w="1417"/>
        <w:gridCol w:w="1647"/>
        <w:gridCol w:w="1646"/>
        <w:gridCol w:w="1646"/>
        <w:gridCol w:w="1103"/>
        <w:gridCol w:w="832"/>
        <w:gridCol w:w="796"/>
      </w:tblGrid>
      <w:tr w:rsidR="00CD1964" w:rsidRPr="003F03EF" w:rsidTr="00B361E8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CD1964" w:rsidRPr="003F03EF" w:rsidTr="00B361E8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D1964" w:rsidRPr="003F03EF" w:rsidTr="00B361E8">
        <w:trPr>
          <w:trHeight w:val="2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D1964" w:rsidRPr="003F03EF" w:rsidTr="00B361E8">
        <w:trPr>
          <w:trHeight w:val="2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ОР.1.1.2</w:t>
            </w:r>
          </w:p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D1964" w:rsidRPr="003F03EF" w:rsidTr="00B361E8">
        <w:trPr>
          <w:trHeight w:val="2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651A0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групповой дискуссии</w:t>
            </w:r>
            <w:bookmarkStart w:id="0" w:name="_GoBack"/>
            <w:bookmarkEnd w:id="0"/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651A0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D1964" w:rsidRPr="003F03EF" w:rsidTr="00B361E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D1964" w:rsidRPr="003F03EF" w:rsidTr="00B361E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D1964" w:rsidRPr="003F03EF" w:rsidRDefault="00CD196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CD1964" w:rsidRPr="00190CD2" w:rsidRDefault="00CD1964" w:rsidP="00CD19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D1964" w:rsidRDefault="00CD1964" w:rsidP="00CD19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D1964" w:rsidRPr="003F03EF" w:rsidRDefault="00CD1964" w:rsidP="00CD196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1.Всемирная история: Учебник. - Москва: ЮНИТИ-ДАНА, 2011</w:t>
      </w:r>
    </w:p>
    <w:p w:rsidR="00CD1964" w:rsidRPr="003F03EF" w:rsidRDefault="00CD1964" w:rsidP="00CD196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2.История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П.С. Самыгин, К.С. Беликов, С.Е. Бережной, М.Н. Крот. - 15-е изд., стер. - Ростов-на-Дону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«Феникс», 2011. - 480 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с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- (Среднее профессиональное образование). - ISBN 978-5-222-18319-9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8" w:tgtFrame="_blank" w:history="1">
        <w:r w:rsidRPr="003F03EF">
          <w:rPr>
            <w:rStyle w:val="a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http://biblioclub.ru/index.php?page=book&amp;id=271502</w:t>
        </w:r>
      </w:hyperlink>
    </w:p>
    <w:p w:rsidR="00CD1964" w:rsidRPr="00CA417E" w:rsidRDefault="00CD1964" w:rsidP="00CD196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lastRenderedPageBreak/>
        <w:t xml:space="preserve">3.Чугунова </w:t>
      </w:r>
      <w:proofErr w:type="spellStart"/>
      <w:r w:rsidRPr="003F03EF">
        <w:rPr>
          <w:rFonts w:ascii="Times New Roman" w:hAnsi="Times New Roman"/>
          <w:sz w:val="24"/>
          <w:szCs w:val="24"/>
        </w:rPr>
        <w:t>Т.Г.История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нового времени стран Западной Европы и Америки (XVII - первая половина XIX в.): Учеб</w:t>
      </w:r>
      <w:proofErr w:type="gramStart"/>
      <w:r w:rsidRPr="003F03EF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3F03EF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. - Нижний Новгород: </w:t>
      </w:r>
      <w:proofErr w:type="spellStart"/>
      <w:r w:rsidRPr="003F03E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ун-т, 2014</w:t>
      </w:r>
    </w:p>
    <w:p w:rsidR="00CD1964" w:rsidRPr="00CA417E" w:rsidRDefault="00CD1964" w:rsidP="00CD196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Pr="00CA41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 Дополнительная литература</w:t>
      </w:r>
    </w:p>
    <w:p w:rsidR="00CD1964" w:rsidRPr="003F03EF" w:rsidRDefault="00CD1964" w:rsidP="00CD196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Долгучиц</w:t>
      </w:r>
      <w:proofErr w:type="spell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Е.А., Колб Е.Г. Всемирная история новейшего времени: </w:t>
      </w:r>
      <w:proofErr w:type="spell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Справ</w:t>
      </w:r>
      <w:proofErr w:type="gram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Минск: </w:t>
      </w:r>
      <w:proofErr w:type="spell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Экоперспектива</w:t>
      </w:r>
      <w:proofErr w:type="spell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1998</w:t>
      </w:r>
    </w:p>
    <w:p w:rsidR="00CD1964" w:rsidRPr="003F03EF" w:rsidRDefault="00CD1964" w:rsidP="00CD196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2.Коршунова, О.Н. История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О.Н. Коршунова, Ш.С.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Хамматов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, М.В.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Салимгареев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 Федеральное агентство по образованию, Государственное образовательное учреждение высшего образования «Казанский научно-исследовательский технологический университет». - Казань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КГТУ, 2012. - Ч. 1. - 148 с. - ISBN 978-5-7882-1196-1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9" w:tgtFrame="_blank" w:history="1">
        <w:r w:rsidRPr="003F03EF">
          <w:rPr>
            <w:rStyle w:val="a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http://biblioclub.ru/index.php?page=book&amp;id=258346</w:t>
        </w:r>
      </w:hyperlink>
    </w:p>
    <w:p w:rsidR="00CD1964" w:rsidRPr="003F03EF" w:rsidRDefault="00CD1964" w:rsidP="00CD196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3. Всемирная история: В 24 </w:t>
      </w:r>
      <w:proofErr w:type="spellStart"/>
      <w:r w:rsidRPr="003F03EF">
        <w:rPr>
          <w:rFonts w:ascii="Times New Roman" w:hAnsi="Times New Roman"/>
          <w:sz w:val="24"/>
          <w:szCs w:val="24"/>
        </w:rPr>
        <w:t>т</w:t>
      </w:r>
      <w:proofErr w:type="gramStart"/>
      <w:r w:rsidRPr="003F03EF">
        <w:rPr>
          <w:rFonts w:ascii="Times New Roman" w:hAnsi="Times New Roman"/>
          <w:sz w:val="24"/>
          <w:szCs w:val="24"/>
        </w:rPr>
        <w:t>.М</w:t>
      </w:r>
      <w:proofErr w:type="gramEnd"/>
      <w:r w:rsidRPr="003F03EF">
        <w:rPr>
          <w:rFonts w:ascii="Times New Roman" w:hAnsi="Times New Roman"/>
          <w:sz w:val="24"/>
          <w:szCs w:val="24"/>
        </w:rPr>
        <w:t>инск;Москва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3F03EF">
        <w:rPr>
          <w:rFonts w:ascii="Times New Roman" w:hAnsi="Times New Roman"/>
          <w:sz w:val="24"/>
          <w:szCs w:val="24"/>
        </w:rPr>
        <w:t>Харвест</w:t>
      </w:r>
      <w:proofErr w:type="gramStart"/>
      <w:r w:rsidRPr="003F03EF">
        <w:rPr>
          <w:rFonts w:ascii="Times New Roman" w:hAnsi="Times New Roman"/>
          <w:sz w:val="24"/>
          <w:szCs w:val="24"/>
        </w:rPr>
        <w:t>;А</w:t>
      </w:r>
      <w:proofErr w:type="gramEnd"/>
      <w:r w:rsidRPr="003F03EF">
        <w:rPr>
          <w:rFonts w:ascii="Times New Roman" w:hAnsi="Times New Roman"/>
          <w:sz w:val="24"/>
          <w:szCs w:val="24"/>
        </w:rPr>
        <w:t>СТ</w:t>
      </w:r>
      <w:proofErr w:type="spellEnd"/>
      <w:r w:rsidRPr="003F03EF">
        <w:rPr>
          <w:rFonts w:ascii="Times New Roman" w:hAnsi="Times New Roman"/>
          <w:sz w:val="24"/>
          <w:szCs w:val="24"/>
        </w:rPr>
        <w:t>, 2002</w:t>
      </w:r>
    </w:p>
    <w:p w:rsidR="00CD1964" w:rsidRPr="00CA417E" w:rsidRDefault="00CD1964" w:rsidP="00CD196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A41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A41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D1964" w:rsidRPr="003F03EF" w:rsidRDefault="00CD1964" w:rsidP="00CD19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CD1964" w:rsidRPr="003F03EF" w:rsidRDefault="00CD1964" w:rsidP="00CD19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CD1964" w:rsidRPr="00CA417E" w:rsidRDefault="00CD1964" w:rsidP="00CD1964">
      <w:pPr>
        <w:pStyle w:val="Standard"/>
        <w:numPr>
          <w:ilvl w:val="1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993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CD1964" w:rsidRPr="003F03EF" w:rsidRDefault="00CD1964" w:rsidP="00CD1964">
      <w:pPr>
        <w:pStyle w:val="a3"/>
        <w:numPr>
          <w:ilvl w:val="3"/>
          <w:numId w:val="2"/>
        </w:numPr>
        <w:suppressAutoHyphens/>
        <w:autoSpaceDN w:val="0"/>
        <w:spacing w:after="0" w:line="360" w:lineRule="auto"/>
        <w:ind w:left="0"/>
        <w:contextualSpacing w:val="0"/>
        <w:textAlignment w:val="baseline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Электронная энциклопедия по всемирной истории.- </w:t>
      </w:r>
      <w:hyperlink r:id="rId10" w:history="1">
        <w:r w:rsidRPr="003F03EF">
          <w:rPr>
            <w:rStyle w:val="a5"/>
            <w:rFonts w:ascii="Times New Roman" w:hAnsi="Times New Roman"/>
            <w:sz w:val="24"/>
            <w:szCs w:val="24"/>
          </w:rPr>
          <w:t>https://w.histrf.ru/</w:t>
        </w:r>
      </w:hyperlink>
    </w:p>
    <w:p w:rsidR="00CD1964" w:rsidRPr="003F03EF" w:rsidRDefault="00CD1964" w:rsidP="00CD1964">
      <w:pPr>
        <w:pStyle w:val="a3"/>
        <w:numPr>
          <w:ilvl w:val="0"/>
          <w:numId w:val="2"/>
        </w:numPr>
        <w:suppressAutoHyphens/>
        <w:autoSpaceDN w:val="0"/>
        <w:spacing w:after="0" w:line="360" w:lineRule="auto"/>
        <w:ind w:left="0"/>
        <w:contextualSpacing w:val="0"/>
        <w:textAlignment w:val="baseline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Ладынин И.А. История Древнего Востока. М., 2009. - </w:t>
      </w:r>
      <w:hyperlink r:id="rId11" w:history="1">
        <w:r w:rsidRPr="003F03EF">
          <w:rPr>
            <w:rStyle w:val="a5"/>
            <w:rFonts w:ascii="Times New Roman" w:hAnsi="Times New Roman"/>
            <w:sz w:val="24"/>
            <w:szCs w:val="24"/>
          </w:rPr>
          <w:t>https://royallib.com/book/ladinin_ivan/istoriya_drevnego_vostoka.html</w:t>
        </w:r>
      </w:hyperlink>
    </w:p>
    <w:p w:rsidR="00CD1964" w:rsidRPr="003F03EF" w:rsidRDefault="00CD1964" w:rsidP="00CD1964">
      <w:pPr>
        <w:pStyle w:val="a3"/>
        <w:numPr>
          <w:ilvl w:val="0"/>
          <w:numId w:val="2"/>
        </w:numPr>
        <w:suppressAutoHyphens/>
        <w:autoSpaceDN w:val="0"/>
        <w:spacing w:after="0" w:line="360" w:lineRule="auto"/>
        <w:ind w:left="0"/>
        <w:contextualSpacing w:val="0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3F03EF">
        <w:rPr>
          <w:rFonts w:ascii="Times New Roman" w:hAnsi="Times New Roman"/>
          <w:sz w:val="24"/>
          <w:szCs w:val="24"/>
        </w:rPr>
        <w:t>Ле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Гофф Ж. Цивилизация средневекового Запада- </w:t>
      </w:r>
      <w:hyperlink r:id="rId12" w:history="1">
        <w:r w:rsidRPr="003F03EF">
          <w:rPr>
            <w:rStyle w:val="a5"/>
            <w:rFonts w:ascii="Times New Roman" w:hAnsi="Times New Roman"/>
            <w:sz w:val="24"/>
            <w:szCs w:val="24"/>
          </w:rPr>
          <w:t>https://www.gumer.info/bibliotek_Buks/History/Goff/index.php</w:t>
        </w:r>
      </w:hyperlink>
    </w:p>
    <w:p w:rsidR="00CD1964" w:rsidRPr="003F03EF" w:rsidRDefault="00CD1964" w:rsidP="00CD1964">
      <w:pPr>
        <w:pStyle w:val="a3"/>
        <w:numPr>
          <w:ilvl w:val="0"/>
          <w:numId w:val="2"/>
        </w:numPr>
        <w:suppressAutoHyphens/>
        <w:autoSpaceDN w:val="0"/>
        <w:spacing w:after="0" w:line="360" w:lineRule="auto"/>
        <w:ind w:left="0"/>
        <w:contextualSpacing w:val="0"/>
        <w:textAlignment w:val="baseline"/>
        <w:rPr>
          <w:rStyle w:val="a5"/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Всемирная история в лицах: личности, династии, карты и схемы.- </w:t>
      </w:r>
      <w:hyperlink r:id="rId13" w:history="1">
        <w:r w:rsidRPr="003F03EF">
          <w:rPr>
            <w:rStyle w:val="a5"/>
            <w:rFonts w:ascii="Times New Roman" w:hAnsi="Times New Roman"/>
            <w:sz w:val="24"/>
            <w:szCs w:val="24"/>
          </w:rPr>
          <w:t>https://lektsii.com/2-124550.html</w:t>
        </w:r>
      </w:hyperlink>
      <w:r w:rsidRPr="003F03EF">
        <w:rPr>
          <w:rFonts w:ascii="Times New Roman" w:hAnsi="Times New Roman"/>
          <w:sz w:val="24"/>
          <w:szCs w:val="24"/>
        </w:rPr>
        <w:t xml:space="preserve">; </w:t>
      </w:r>
      <w:hyperlink r:id="rId14" w:history="1">
        <w:r w:rsidRPr="003F03EF">
          <w:rPr>
            <w:rStyle w:val="a5"/>
            <w:rFonts w:ascii="Times New Roman" w:hAnsi="Times New Roman"/>
            <w:sz w:val="24"/>
            <w:szCs w:val="24"/>
          </w:rPr>
          <w:t>http://rulers.narod.ru/</w:t>
        </w:r>
      </w:hyperlink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D1964" w:rsidRPr="003F03EF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CD1964" w:rsidRPr="00CA417E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Реализация дисциплины требует наличия специализированного учебного класса для чтения лекций.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</w:r>
    </w:p>
    <w:p w:rsidR="00CD1964" w:rsidRPr="003F03EF" w:rsidRDefault="00CD1964" w:rsidP="00CD196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</w:p>
    <w:p w:rsidR="00CD1964" w:rsidRPr="00CA417E" w:rsidRDefault="00CD1964" w:rsidP="00CD196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D1964" w:rsidRPr="003F03EF" w:rsidRDefault="00CD1964" w:rsidP="00CD1964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3F03EF">
        <w:rPr>
          <w:rFonts w:ascii="Times New Roman" w:hAnsi="Times New Roman"/>
          <w:sz w:val="24"/>
          <w:szCs w:val="24"/>
        </w:rPr>
        <w:t>Moodle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на сайте </w:t>
      </w:r>
      <w:proofErr w:type="spellStart"/>
      <w:r w:rsidRPr="003F03EF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Word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Excel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Power Point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CD1964" w:rsidRPr="003F03EF" w:rsidRDefault="00CD1964" w:rsidP="00CD196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http://historic.ru/history/ Электронная энциклопедия по всемирной истории</w:t>
      </w:r>
    </w:p>
    <w:p w:rsidR="00CD1964" w:rsidRPr="003F03EF" w:rsidRDefault="00CD1964" w:rsidP="00CD196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http://magazines.russ.ru/inostran/ Журнальный зал "Иностранная литература"</w:t>
      </w:r>
    </w:p>
    <w:p w:rsidR="00CD1964" w:rsidRPr="00DB597C" w:rsidRDefault="00CD1964" w:rsidP="00CD196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</w:rPr>
        <w:t>http://www.rasl.ru/ Библиотека Академии наук</w:t>
      </w:r>
    </w:p>
    <w:p w:rsidR="00D970CD" w:rsidRDefault="00D970CD"/>
    <w:sectPr w:rsidR="00D97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1964"/>
    <w:rsid w:val="00090C59"/>
    <w:rsid w:val="000A1FA0"/>
    <w:rsid w:val="00341E38"/>
    <w:rsid w:val="00516358"/>
    <w:rsid w:val="00676020"/>
    <w:rsid w:val="00726BD8"/>
    <w:rsid w:val="00C651A0"/>
    <w:rsid w:val="00CD1964"/>
    <w:rsid w:val="00D97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196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qFormat/>
    <w:rsid w:val="00CD196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locked/>
    <w:rsid w:val="00CD1964"/>
  </w:style>
  <w:style w:type="character" w:styleId="a5">
    <w:name w:val="Hyperlink"/>
    <w:basedOn w:val="a0"/>
    <w:uiPriority w:val="99"/>
    <w:unhideWhenUsed/>
    <w:rsid w:val="00CD1964"/>
    <w:rPr>
      <w:color w:val="0000FF"/>
      <w:u w:val="single"/>
    </w:rPr>
  </w:style>
  <w:style w:type="paragraph" w:customStyle="1" w:styleId="Standard">
    <w:name w:val="Standard"/>
    <w:rsid w:val="00CD1964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CD196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D1964"/>
    <w:pPr>
      <w:numPr>
        <w:numId w:val="2"/>
      </w:numPr>
    </w:pPr>
  </w:style>
  <w:style w:type="paragraph" w:styleId="a6">
    <w:name w:val="Balloon Text"/>
    <w:basedOn w:val="a"/>
    <w:link w:val="a7"/>
    <w:uiPriority w:val="99"/>
    <w:semiHidden/>
    <w:unhideWhenUsed/>
    <w:rsid w:val="00341E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41E3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196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qFormat/>
    <w:rsid w:val="00CD196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locked/>
    <w:rsid w:val="00CD1964"/>
  </w:style>
  <w:style w:type="character" w:styleId="a5">
    <w:name w:val="Hyperlink"/>
    <w:basedOn w:val="a0"/>
    <w:uiPriority w:val="99"/>
    <w:unhideWhenUsed/>
    <w:rsid w:val="00CD1964"/>
    <w:rPr>
      <w:color w:val="0000FF"/>
      <w:u w:val="single"/>
    </w:rPr>
  </w:style>
  <w:style w:type="paragraph" w:customStyle="1" w:styleId="Standard">
    <w:name w:val="Standard"/>
    <w:rsid w:val="00CD1964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CD196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D1964"/>
    <w:pPr>
      <w:numPr>
        <w:numId w:val="2"/>
      </w:numPr>
    </w:pPr>
  </w:style>
  <w:style w:type="paragraph" w:styleId="a6">
    <w:name w:val="Balloon Text"/>
    <w:basedOn w:val="a"/>
    <w:link w:val="a7"/>
    <w:uiPriority w:val="99"/>
    <w:semiHidden/>
    <w:unhideWhenUsed/>
    <w:rsid w:val="00341E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41E3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6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271502" TargetMode="External"/><Relationship Id="rId13" Type="http://schemas.openxmlformats.org/officeDocument/2006/relationships/hyperlink" Target="https://lektsii.com/2-124550.html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www.gumer.info/bibliotek_Buks/History/Goff/index.php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royallib.com/book/ladinin_ivan/istoriya_drevnego_vostoka.htm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.histrf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vk.com/away.php?to=http%3A%2F%2Fbiblioclub.ru%2Findex.php%3Fpage%3Dbook%26id%3D258346" TargetMode="External"/><Relationship Id="rId14" Type="http://schemas.openxmlformats.org/officeDocument/2006/relationships/hyperlink" Target="http://rulers.narod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1287</Words>
  <Characters>7338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2019-05-27T07:39:00Z</cp:lastPrinted>
  <dcterms:created xsi:type="dcterms:W3CDTF">2019-06-28T12:47:00Z</dcterms:created>
  <dcterms:modified xsi:type="dcterms:W3CDTF">2019-09-27T07:57:00Z</dcterms:modified>
</cp:coreProperties>
</file>